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D3C5" w14:textId="77777777" w:rsidR="00FE067E" w:rsidRPr="00F74F83" w:rsidRDefault="003C6034" w:rsidP="00CC1F3B">
      <w:pPr>
        <w:pStyle w:val="TitlePageOrigin"/>
        <w:rPr>
          <w:color w:val="auto"/>
        </w:rPr>
      </w:pPr>
      <w:r w:rsidRPr="00F74F83">
        <w:rPr>
          <w:caps w:val="0"/>
          <w:color w:val="auto"/>
        </w:rPr>
        <w:t>WEST VIRGINIA LEGISLATURE</w:t>
      </w:r>
    </w:p>
    <w:p w14:paraId="3E60F087" w14:textId="77777777" w:rsidR="00CD36CF" w:rsidRPr="00F74F83" w:rsidRDefault="00CD36CF" w:rsidP="00CC1F3B">
      <w:pPr>
        <w:pStyle w:val="TitlePageSession"/>
        <w:rPr>
          <w:color w:val="auto"/>
        </w:rPr>
      </w:pPr>
      <w:r w:rsidRPr="00F74F83">
        <w:rPr>
          <w:color w:val="auto"/>
        </w:rPr>
        <w:t>20</w:t>
      </w:r>
      <w:r w:rsidR="00EC5E63" w:rsidRPr="00F74F83">
        <w:rPr>
          <w:color w:val="auto"/>
        </w:rPr>
        <w:t>2</w:t>
      </w:r>
      <w:r w:rsidR="00C62327" w:rsidRPr="00F74F83">
        <w:rPr>
          <w:color w:val="auto"/>
        </w:rPr>
        <w:t>4</w:t>
      </w:r>
      <w:r w:rsidRPr="00F74F83">
        <w:rPr>
          <w:color w:val="auto"/>
        </w:rPr>
        <w:t xml:space="preserve"> </w:t>
      </w:r>
      <w:r w:rsidR="003C6034" w:rsidRPr="00F74F83">
        <w:rPr>
          <w:caps w:val="0"/>
          <w:color w:val="auto"/>
        </w:rPr>
        <w:t>REGULAR SESSION</w:t>
      </w:r>
    </w:p>
    <w:p w14:paraId="27F83B38" w14:textId="77777777" w:rsidR="00CD36CF" w:rsidRPr="00F74F83" w:rsidRDefault="00EB181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0168CA9CD4A45659B2FE60FBF363EDD"/>
          </w:placeholder>
          <w:text/>
        </w:sdtPr>
        <w:sdtEndPr/>
        <w:sdtContent>
          <w:r w:rsidR="00AE48A0" w:rsidRPr="00F74F83">
            <w:rPr>
              <w:color w:val="auto"/>
            </w:rPr>
            <w:t>Introduced</w:t>
          </w:r>
        </w:sdtContent>
      </w:sdt>
    </w:p>
    <w:p w14:paraId="79049474" w14:textId="654D3231" w:rsidR="00CD36CF" w:rsidRPr="00F74F83" w:rsidRDefault="00EB181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D7A042D689C43AB8E40A8B6EBFF33E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74F83">
            <w:rPr>
              <w:color w:val="auto"/>
            </w:rPr>
            <w:t>House</w:t>
          </w:r>
        </w:sdtContent>
      </w:sdt>
      <w:r w:rsidR="00303684" w:rsidRPr="00F74F83">
        <w:rPr>
          <w:color w:val="auto"/>
        </w:rPr>
        <w:t xml:space="preserve"> </w:t>
      </w:r>
      <w:r w:rsidR="00CD36CF" w:rsidRPr="00F74F8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FCAA4E9D57E4AE9A6B450892662D8AE"/>
          </w:placeholder>
          <w:text/>
        </w:sdtPr>
        <w:sdtEndPr/>
        <w:sdtContent>
          <w:r>
            <w:rPr>
              <w:color w:val="auto"/>
            </w:rPr>
            <w:t>5070</w:t>
          </w:r>
        </w:sdtContent>
      </w:sdt>
    </w:p>
    <w:p w14:paraId="3FC0206D" w14:textId="225F3FBE" w:rsidR="00CD36CF" w:rsidRPr="00F74F83" w:rsidRDefault="00CD36CF" w:rsidP="00CC1F3B">
      <w:pPr>
        <w:pStyle w:val="Sponsors"/>
        <w:rPr>
          <w:color w:val="auto"/>
        </w:rPr>
      </w:pPr>
      <w:r w:rsidRPr="00F74F8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0535997998941B3937DE6D5D44BE54A"/>
          </w:placeholder>
          <w:text w:multiLine="1"/>
        </w:sdtPr>
        <w:sdtEndPr/>
        <w:sdtContent>
          <w:r w:rsidR="00ED5009" w:rsidRPr="00F74F83">
            <w:rPr>
              <w:color w:val="auto"/>
            </w:rPr>
            <w:t>Delegate</w:t>
          </w:r>
          <w:r w:rsidR="00B723F6">
            <w:rPr>
              <w:color w:val="auto"/>
            </w:rPr>
            <w:t>s</w:t>
          </w:r>
          <w:r w:rsidR="00ED5009" w:rsidRPr="00F74F83">
            <w:rPr>
              <w:color w:val="auto"/>
            </w:rPr>
            <w:t xml:space="preserve"> Brooks</w:t>
          </w:r>
          <w:r w:rsidR="00B723F6">
            <w:rPr>
              <w:color w:val="auto"/>
            </w:rPr>
            <w:t>, Chiarelli, Barnhart, Kirby, Vance, Horst, E. Pritt, Willis, Nestor, and Foggin</w:t>
          </w:r>
        </w:sdtContent>
      </w:sdt>
    </w:p>
    <w:p w14:paraId="48A8B9DB" w14:textId="47D14288" w:rsidR="00E831B3" w:rsidRPr="00F74F83" w:rsidRDefault="00CD36CF" w:rsidP="00CC1F3B">
      <w:pPr>
        <w:pStyle w:val="References"/>
        <w:rPr>
          <w:color w:val="auto"/>
        </w:rPr>
      </w:pPr>
      <w:r w:rsidRPr="00F74F8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244069C87C34D02BFDBF2855A22BC5D"/>
          </w:placeholder>
          <w:text w:multiLine="1"/>
        </w:sdtPr>
        <w:sdtEndPr/>
        <w:sdtContent>
          <w:r w:rsidR="00EB1814">
            <w:rPr>
              <w:color w:val="auto"/>
            </w:rPr>
            <w:t>Introduced January 25, 2024; Referred to the Committee on Agriculture and Natural Resources then Finance</w:t>
          </w:r>
        </w:sdtContent>
      </w:sdt>
      <w:r w:rsidRPr="00F74F83">
        <w:rPr>
          <w:color w:val="auto"/>
        </w:rPr>
        <w:t>]</w:t>
      </w:r>
      <w:r w:rsidR="00F31CE2" w:rsidRPr="00F74F8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AD9A4" wp14:editId="2CF4DC33">
                <wp:simplePos x="0" y="0"/>
                <wp:positionH relativeFrom="column">
                  <wp:posOffset>6007100</wp:posOffset>
                </wp:positionH>
                <wp:positionV relativeFrom="paragraph">
                  <wp:posOffset>-3627120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44BA3" w14:textId="1B8D924B" w:rsidR="00F31CE2" w:rsidRPr="00F31CE2" w:rsidRDefault="00F31CE2" w:rsidP="00F31CE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31CE2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AD9A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-285.6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PDACSbkAAAADgEAAA8AAABkcnMvZG93bnJldi54bWxMj0FP&#10;wkAQhe8m/ofNmHgxsKVildotIQZjwsEE8KC3aXdsq93Z2l2g/nsXL3CcNy/vfS+bD6YVe+pdY1nB&#10;ZByBIC6tbrhS8LZ9Hj2AcB5ZY2uZFPySg3l+eZFhqu2B17Tf+EqEEHYpKqi971IpXVmTQTe2HXH4&#10;fdreoA9nX0nd4yGEm1bGUZRIgw2Hhho7eqqp/N7sjIKf9df2dflS6Fu8WQzvBa7kx3Kl1PXVsHgE&#10;4WnwJzMc8QM65IGpsDvWTrQKZtMkbPEKRnf3kxjE0RL9a0XQprMkBpln8nxG/gcAAP//AwBQSwEC&#10;LQAUAAYACAAAACEAtoM4kv4AAADhAQAAEwAAAAAAAAAAAAAAAAAAAAAAW0NvbnRlbnRfVHlwZXNd&#10;LnhtbFBLAQItABQABgAIAAAAIQA4/SH/1gAAAJQBAAALAAAAAAAAAAAAAAAAAC8BAABfcmVscy8u&#10;cmVsc1BLAQItABQABgAIAAAAIQA5PwfVIgIAAEcEAAAOAAAAAAAAAAAAAAAAAC4CAABkcnMvZTJv&#10;RG9jLnhtbFBLAQItABQABgAIAAAAIQDwwAkm5AAAAA4BAAAPAAAAAAAAAAAAAAAAAHwEAABkcnMv&#10;ZG93bnJldi54bWxQSwUGAAAAAAQABADzAAAAjQUAAAAA&#10;" filled="f" strokeweight=".5pt">
                <v:fill o:detectmouseclick="t"/>
                <v:textbox inset="0,5pt,0,0">
                  <w:txbxContent>
                    <w:p w14:paraId="4DA44BA3" w14:textId="1B8D924B" w:rsidR="00F31CE2" w:rsidRPr="00F31CE2" w:rsidRDefault="00F31CE2" w:rsidP="00F31CE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31CE2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0BEEF29C" w14:textId="60241986" w:rsidR="00303684" w:rsidRPr="00F74F83" w:rsidRDefault="0000526A" w:rsidP="00CC1F3B">
      <w:pPr>
        <w:pStyle w:val="TitleSection"/>
        <w:rPr>
          <w:color w:val="auto"/>
        </w:rPr>
      </w:pPr>
      <w:r w:rsidRPr="00F74F83">
        <w:rPr>
          <w:color w:val="auto"/>
        </w:rPr>
        <w:lastRenderedPageBreak/>
        <w:t>A BILL</w:t>
      </w:r>
      <w:r w:rsidR="00400D01" w:rsidRPr="00F74F83">
        <w:rPr>
          <w:color w:val="auto"/>
        </w:rPr>
        <w:t xml:space="preserve"> to amend the Code of West Virginia, 1931, as amended, by adding thereto a new section, designated §20-5-24, relating to </w:t>
      </w:r>
      <w:bookmarkStart w:id="0" w:name="_Hlk154494303"/>
      <w:r w:rsidR="00400D01" w:rsidRPr="00F74F83">
        <w:rPr>
          <w:color w:val="auto"/>
        </w:rPr>
        <w:t xml:space="preserve">providing West Virginia residents a 25 percent discount for lodging and services at West Virginia State Parks.   </w:t>
      </w:r>
    </w:p>
    <w:bookmarkEnd w:id="0"/>
    <w:p w14:paraId="68DDFB4C" w14:textId="77777777" w:rsidR="00303684" w:rsidRPr="00F74F83" w:rsidRDefault="00303684" w:rsidP="00CC1F3B">
      <w:pPr>
        <w:pStyle w:val="EnactingClause"/>
        <w:rPr>
          <w:color w:val="auto"/>
        </w:rPr>
      </w:pPr>
      <w:r w:rsidRPr="00F74F83">
        <w:rPr>
          <w:color w:val="auto"/>
        </w:rPr>
        <w:t>Be it enacted by the Legislature of West Virginia:</w:t>
      </w:r>
    </w:p>
    <w:p w14:paraId="1CF73863" w14:textId="77777777" w:rsidR="00400D01" w:rsidRPr="00F74F83" w:rsidRDefault="00400D01" w:rsidP="00CC1F3B">
      <w:pPr>
        <w:pStyle w:val="EnactingClause"/>
        <w:rPr>
          <w:color w:val="auto"/>
        </w:rPr>
        <w:sectPr w:rsidR="00400D01" w:rsidRPr="00F74F83" w:rsidSect="00400D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23D9C93" w14:textId="77777777" w:rsidR="00400D01" w:rsidRPr="00F74F83" w:rsidRDefault="00400D01" w:rsidP="0032358E">
      <w:pPr>
        <w:pStyle w:val="ArticleHeading"/>
        <w:rPr>
          <w:color w:val="auto"/>
        </w:rPr>
        <w:sectPr w:rsidR="00400D01" w:rsidRPr="00F74F83" w:rsidSect="0069657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74F83">
        <w:rPr>
          <w:color w:val="auto"/>
        </w:rPr>
        <w:t>ARTICLE 5. PARKS AND RECREATION.</w:t>
      </w:r>
    </w:p>
    <w:p w14:paraId="7471A578" w14:textId="77777777" w:rsidR="004A65FB" w:rsidRPr="00F74F83" w:rsidRDefault="00400D01" w:rsidP="004A65FB">
      <w:pPr>
        <w:pStyle w:val="SectionHeading"/>
        <w:rPr>
          <w:rStyle w:val="ssparacontent"/>
          <w:color w:val="auto"/>
          <w:u w:val="single"/>
        </w:rPr>
      </w:pPr>
      <w:r w:rsidRPr="00F74F83">
        <w:rPr>
          <w:rStyle w:val="ssparacontent"/>
          <w:color w:val="auto"/>
          <w:u w:val="single"/>
        </w:rPr>
        <w:t>§20-5-24.  Discount to West Virginia residents</w:t>
      </w:r>
      <w:r w:rsidR="00323392" w:rsidRPr="00F74F83">
        <w:rPr>
          <w:rStyle w:val="ssparacontent"/>
          <w:color w:val="auto"/>
          <w:u w:val="single"/>
        </w:rPr>
        <w:t xml:space="preserve">. </w:t>
      </w:r>
    </w:p>
    <w:p w14:paraId="0EA96EDE" w14:textId="4A7E9046" w:rsidR="008736AA" w:rsidRPr="00F74F83" w:rsidRDefault="004A65FB" w:rsidP="004A65FB">
      <w:pPr>
        <w:pStyle w:val="SectionBody"/>
        <w:rPr>
          <w:color w:val="auto"/>
        </w:rPr>
      </w:pPr>
      <w:r w:rsidRPr="00F74F83">
        <w:rPr>
          <w:rStyle w:val="ssparacontent"/>
          <w:color w:val="auto"/>
          <w:u w:val="single"/>
        </w:rPr>
        <w:t xml:space="preserve">The director shall provide to West Virginia citizens who document residency by valid West Virginia driver's license or identification card a 25 percent reduction in fees for lodging and services used exclusively by the citizen. </w:t>
      </w:r>
    </w:p>
    <w:p w14:paraId="150EFAA4" w14:textId="77777777" w:rsidR="00C33014" w:rsidRPr="00F74F83" w:rsidRDefault="00C33014" w:rsidP="00CC1F3B">
      <w:pPr>
        <w:pStyle w:val="Note"/>
        <w:rPr>
          <w:color w:val="auto"/>
        </w:rPr>
      </w:pPr>
    </w:p>
    <w:p w14:paraId="08347B05" w14:textId="77777777" w:rsidR="00400D01" w:rsidRPr="00F74F83" w:rsidRDefault="00CF1DCA" w:rsidP="00400D01">
      <w:pPr>
        <w:pStyle w:val="Note"/>
        <w:rPr>
          <w:color w:val="auto"/>
        </w:rPr>
      </w:pPr>
      <w:r w:rsidRPr="00F74F83">
        <w:rPr>
          <w:color w:val="auto"/>
        </w:rPr>
        <w:t>NOTE: The</w:t>
      </w:r>
      <w:r w:rsidR="006865E9" w:rsidRPr="00F74F83">
        <w:rPr>
          <w:color w:val="auto"/>
        </w:rPr>
        <w:t xml:space="preserve"> purpose of this bill is to </w:t>
      </w:r>
      <w:r w:rsidR="00400D01" w:rsidRPr="00F74F83">
        <w:rPr>
          <w:color w:val="auto"/>
        </w:rPr>
        <w:t xml:space="preserve">providing West Virginia residents a 25 percent discount for lodging and services at West Virginia State Parks.   </w:t>
      </w:r>
    </w:p>
    <w:p w14:paraId="1E2A37BE" w14:textId="77777777" w:rsidR="006865E9" w:rsidRPr="00F74F83" w:rsidRDefault="00AE48A0" w:rsidP="00CC1F3B">
      <w:pPr>
        <w:pStyle w:val="Note"/>
        <w:rPr>
          <w:color w:val="auto"/>
        </w:rPr>
      </w:pPr>
      <w:r w:rsidRPr="00F74F8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74F83" w:rsidSect="00400D0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2C4E" w14:textId="77777777" w:rsidR="00606344" w:rsidRPr="00B844FE" w:rsidRDefault="00606344" w:rsidP="00B844FE">
      <w:r>
        <w:separator/>
      </w:r>
    </w:p>
  </w:endnote>
  <w:endnote w:type="continuationSeparator" w:id="0">
    <w:p w14:paraId="109DCCF8" w14:textId="77777777" w:rsidR="00606344" w:rsidRPr="00B844FE" w:rsidRDefault="0060634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89DC13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70AEA2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60F5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4E70" w14:textId="77777777" w:rsidR="00606344" w:rsidRPr="00B844FE" w:rsidRDefault="00606344" w:rsidP="00B844FE">
      <w:r>
        <w:separator/>
      </w:r>
    </w:p>
  </w:footnote>
  <w:footnote w:type="continuationSeparator" w:id="0">
    <w:p w14:paraId="1629D2ED" w14:textId="77777777" w:rsidR="00606344" w:rsidRPr="00B844FE" w:rsidRDefault="0060634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ACDD" w14:textId="77777777" w:rsidR="002A0269" w:rsidRPr="00B844FE" w:rsidRDefault="00EB1814">
    <w:pPr>
      <w:pStyle w:val="Header"/>
    </w:pPr>
    <w:sdt>
      <w:sdtPr>
        <w:id w:val="-684364211"/>
        <w:placeholder>
          <w:docPart w:val="8D7A042D689C43AB8E40A8B6EBFF33E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D7A042D689C43AB8E40A8B6EBFF33E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144B" w14:textId="68619D0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3A31B3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A31B3">
          <w:rPr>
            <w:sz w:val="22"/>
            <w:szCs w:val="22"/>
          </w:rPr>
          <w:t>2024R1854</w:t>
        </w:r>
      </w:sdtContent>
    </w:sdt>
  </w:p>
  <w:p w14:paraId="38284BF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88C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62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E2D8D"/>
    <w:rsid w:val="0022348D"/>
    <w:rsid w:val="0027011C"/>
    <w:rsid w:val="00274200"/>
    <w:rsid w:val="00275740"/>
    <w:rsid w:val="002A0269"/>
    <w:rsid w:val="00303684"/>
    <w:rsid w:val="003143F5"/>
    <w:rsid w:val="00314854"/>
    <w:rsid w:val="00323392"/>
    <w:rsid w:val="00394191"/>
    <w:rsid w:val="003A31B3"/>
    <w:rsid w:val="003C51CD"/>
    <w:rsid w:val="003C6034"/>
    <w:rsid w:val="00400B5C"/>
    <w:rsid w:val="00400D01"/>
    <w:rsid w:val="004368E0"/>
    <w:rsid w:val="004A65FB"/>
    <w:rsid w:val="004C13DD"/>
    <w:rsid w:val="004D3ABE"/>
    <w:rsid w:val="004E3441"/>
    <w:rsid w:val="00500579"/>
    <w:rsid w:val="005A5366"/>
    <w:rsid w:val="00606344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91662"/>
    <w:rsid w:val="00AE48A0"/>
    <w:rsid w:val="00AE61BE"/>
    <w:rsid w:val="00B16F25"/>
    <w:rsid w:val="00B24422"/>
    <w:rsid w:val="00B66B81"/>
    <w:rsid w:val="00B71E6F"/>
    <w:rsid w:val="00B723F6"/>
    <w:rsid w:val="00B80C20"/>
    <w:rsid w:val="00B844FE"/>
    <w:rsid w:val="00B86B4F"/>
    <w:rsid w:val="00BA1F84"/>
    <w:rsid w:val="00BC562B"/>
    <w:rsid w:val="00BD413F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B1814"/>
    <w:rsid w:val="00EC5E63"/>
    <w:rsid w:val="00ED5009"/>
    <w:rsid w:val="00EE70CB"/>
    <w:rsid w:val="00F31CE2"/>
    <w:rsid w:val="00F41CA2"/>
    <w:rsid w:val="00F443C0"/>
    <w:rsid w:val="00F62EFB"/>
    <w:rsid w:val="00F74F8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53E88"/>
  <w15:chartTrackingRefBased/>
  <w15:docId w15:val="{606D41F6-F977-43A5-A7B9-BD34B4F3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sparacontent">
    <w:name w:val="ss_paracontent"/>
    <w:basedOn w:val="DefaultParagraphFont"/>
    <w:rsid w:val="00A91662"/>
  </w:style>
  <w:style w:type="character" w:customStyle="1" w:styleId="ArticleHeadingChar">
    <w:name w:val="Article Heading Char"/>
    <w:link w:val="ArticleHeading"/>
    <w:rsid w:val="00400D01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168CA9CD4A45659B2FE60FBF36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AB72-11A8-43FF-B340-DF37CD3AF45F}"/>
      </w:docPartPr>
      <w:docPartBody>
        <w:p w:rsidR="002945E9" w:rsidRDefault="002945E9">
          <w:pPr>
            <w:pStyle w:val="F0168CA9CD4A45659B2FE60FBF363EDD"/>
          </w:pPr>
          <w:r w:rsidRPr="00B844FE">
            <w:t>Prefix Text</w:t>
          </w:r>
        </w:p>
      </w:docPartBody>
    </w:docPart>
    <w:docPart>
      <w:docPartPr>
        <w:name w:val="8D7A042D689C43AB8E40A8B6EBFF3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33CED-89F8-4016-B710-0BBDC77EE68A}"/>
      </w:docPartPr>
      <w:docPartBody>
        <w:p w:rsidR="002945E9" w:rsidRDefault="002945E9">
          <w:pPr>
            <w:pStyle w:val="8D7A042D689C43AB8E40A8B6EBFF33E1"/>
          </w:pPr>
          <w:r w:rsidRPr="00B844FE">
            <w:t>[Type here]</w:t>
          </w:r>
        </w:p>
      </w:docPartBody>
    </w:docPart>
    <w:docPart>
      <w:docPartPr>
        <w:name w:val="0FCAA4E9D57E4AE9A6B450892662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A0E5-9C39-4F20-A511-DA7C34E4CB09}"/>
      </w:docPartPr>
      <w:docPartBody>
        <w:p w:rsidR="002945E9" w:rsidRDefault="002945E9">
          <w:pPr>
            <w:pStyle w:val="0FCAA4E9D57E4AE9A6B450892662D8AE"/>
          </w:pPr>
          <w:r w:rsidRPr="00B844FE">
            <w:t>Number</w:t>
          </w:r>
        </w:p>
      </w:docPartBody>
    </w:docPart>
    <w:docPart>
      <w:docPartPr>
        <w:name w:val="10535997998941B3937DE6D5D44BE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0043-EA53-4EFC-82FA-E03584B0D696}"/>
      </w:docPartPr>
      <w:docPartBody>
        <w:p w:rsidR="002945E9" w:rsidRDefault="002945E9">
          <w:pPr>
            <w:pStyle w:val="10535997998941B3937DE6D5D44BE54A"/>
          </w:pPr>
          <w:r w:rsidRPr="00B844FE">
            <w:t>Enter Sponsors Here</w:t>
          </w:r>
        </w:p>
      </w:docPartBody>
    </w:docPart>
    <w:docPart>
      <w:docPartPr>
        <w:name w:val="8244069C87C34D02BFDBF2855A22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C51CC-168E-4A8F-B211-1B8CA222D6C5}"/>
      </w:docPartPr>
      <w:docPartBody>
        <w:p w:rsidR="002945E9" w:rsidRDefault="002945E9">
          <w:pPr>
            <w:pStyle w:val="8244069C87C34D02BFDBF2855A22BC5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E9"/>
    <w:rsid w:val="002945E9"/>
    <w:rsid w:val="007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168CA9CD4A45659B2FE60FBF363EDD">
    <w:name w:val="F0168CA9CD4A45659B2FE60FBF363EDD"/>
  </w:style>
  <w:style w:type="paragraph" w:customStyle="1" w:styleId="8D7A042D689C43AB8E40A8B6EBFF33E1">
    <w:name w:val="8D7A042D689C43AB8E40A8B6EBFF33E1"/>
  </w:style>
  <w:style w:type="paragraph" w:customStyle="1" w:styleId="0FCAA4E9D57E4AE9A6B450892662D8AE">
    <w:name w:val="0FCAA4E9D57E4AE9A6B450892662D8AE"/>
  </w:style>
  <w:style w:type="paragraph" w:customStyle="1" w:styleId="10535997998941B3937DE6D5D44BE54A">
    <w:name w:val="10535997998941B3937DE6D5D44BE54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44069C87C34D02BFDBF2855A22BC5D">
    <w:name w:val="8244069C87C34D02BFDBF2855A22B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Sam Rowe</cp:lastModifiedBy>
  <cp:revision>2</cp:revision>
  <dcterms:created xsi:type="dcterms:W3CDTF">2024-01-27T21:22:00Z</dcterms:created>
  <dcterms:modified xsi:type="dcterms:W3CDTF">2024-01-27T21:22:00Z</dcterms:modified>
</cp:coreProperties>
</file>